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15" w:type="dxa"/>
        <w:tblInd w:w="-1419" w:type="dxa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616"/>
        <w:gridCol w:w="1616"/>
        <w:gridCol w:w="1616"/>
        <w:gridCol w:w="1619"/>
      </w:tblGrid>
      <w:tr w:rsidR="00CA333A" w:rsidRPr="0062705E" w:rsidTr="00CA333A">
        <w:trPr>
          <w:trHeight w:val="888"/>
        </w:trPr>
        <w:tc>
          <w:tcPr>
            <w:tcW w:w="113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333A" w:rsidRPr="0062705E" w:rsidRDefault="00CA333A" w:rsidP="003B7C22">
            <w:pPr>
              <w:spacing w:line="860" w:lineRule="exact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 w:colFirst="0" w:colLast="0"/>
            <w:r>
              <w:rPr>
                <w:rFonts w:ascii="ＭＳ Ｐゴシック" w:eastAsia="ＭＳ Ｐゴシック" w:hAnsi="ＭＳ Ｐゴシック" w:hint="eastAsia"/>
                <w:sz w:val="36"/>
              </w:rPr>
              <w:t>2020</w:t>
            </w:r>
            <w:r w:rsidRPr="0062705E">
              <w:rPr>
                <w:rFonts w:ascii="ＭＳ Ｐゴシック" w:eastAsia="ＭＳ Ｐゴシック" w:hAnsi="ＭＳ Ｐゴシック" w:hint="eastAsia"/>
                <w:sz w:val="3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72"/>
              </w:rPr>
              <w:t>５</w:t>
            </w:r>
            <w:r w:rsidRPr="0062705E">
              <w:rPr>
                <w:rFonts w:ascii="ＭＳ Ｐゴシック" w:eastAsia="ＭＳ Ｐゴシック" w:hAnsi="ＭＳ Ｐゴシック" w:hint="eastAsia"/>
                <w:b/>
                <w:sz w:val="72"/>
              </w:rPr>
              <w:t>月</w:t>
            </w:r>
            <w:r w:rsidRPr="0062705E">
              <w:rPr>
                <w:rFonts w:ascii="ＭＳ Ｐゴシック" w:eastAsia="ＭＳ Ｐゴシック" w:hAnsi="ＭＳ Ｐゴシック" w:hint="eastAsia"/>
                <w:b/>
                <w:sz w:val="5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44"/>
              </w:rPr>
              <w:t>May</w:t>
            </w:r>
          </w:p>
        </w:tc>
      </w:tr>
      <w:tr w:rsidR="00CA333A" w:rsidRPr="0062705E" w:rsidTr="00CA333A">
        <w:trPr>
          <w:trHeight w:val="495"/>
        </w:trPr>
        <w:tc>
          <w:tcPr>
            <w:tcW w:w="1616" w:type="dxa"/>
            <w:tcBorders>
              <w:left w:val="single" w:sz="12" w:space="0" w:color="auto"/>
              <w:bottom w:val="single" w:sz="4" w:space="0" w:color="auto"/>
            </w:tcBorders>
          </w:tcPr>
          <w:p w:rsidR="00CA333A" w:rsidRPr="0062705E" w:rsidRDefault="00CA333A" w:rsidP="003B7C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position w:val="-6"/>
                <w:sz w:val="40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color w:val="FF0000"/>
                <w:position w:val="-6"/>
                <w:sz w:val="40"/>
              </w:rPr>
              <w:t>日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A333A" w:rsidRPr="0062705E" w:rsidRDefault="00CA333A" w:rsidP="003B7C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position w:val="-6"/>
                <w:sz w:val="40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position w:val="-6"/>
                <w:sz w:val="40"/>
              </w:rPr>
              <w:t>月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A333A" w:rsidRPr="0062705E" w:rsidRDefault="00CA333A" w:rsidP="003B7C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position w:val="-6"/>
                <w:sz w:val="40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position w:val="-6"/>
                <w:sz w:val="40"/>
              </w:rPr>
              <w:t>火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A333A" w:rsidRPr="0062705E" w:rsidRDefault="00CA333A" w:rsidP="003B7C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position w:val="-6"/>
                <w:sz w:val="40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position w:val="-6"/>
                <w:sz w:val="40"/>
              </w:rPr>
              <w:t>水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A333A" w:rsidRPr="0062705E" w:rsidRDefault="00CA333A" w:rsidP="003B7C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position w:val="-6"/>
                <w:sz w:val="40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position w:val="-6"/>
                <w:sz w:val="40"/>
              </w:rPr>
              <w:t>木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A333A" w:rsidRPr="0062705E" w:rsidRDefault="00CA333A" w:rsidP="003B7C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position w:val="-6"/>
                <w:sz w:val="40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position w:val="-6"/>
                <w:sz w:val="40"/>
              </w:rPr>
              <w:t>金</w:t>
            </w:r>
          </w:p>
        </w:tc>
        <w:tc>
          <w:tcPr>
            <w:tcW w:w="1619" w:type="dxa"/>
            <w:tcBorders>
              <w:right w:val="single" w:sz="12" w:space="0" w:color="auto"/>
            </w:tcBorders>
          </w:tcPr>
          <w:p w:rsidR="00CA333A" w:rsidRPr="0062705E" w:rsidRDefault="00CA333A" w:rsidP="003B7C22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b/>
                <w:position w:val="-6"/>
                <w:sz w:val="40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color w:val="0070C0"/>
                <w:position w:val="-6"/>
                <w:sz w:val="40"/>
              </w:rPr>
              <w:t>土</w:t>
            </w:r>
          </w:p>
        </w:tc>
      </w:tr>
      <w:tr w:rsidR="00CA333A" w:rsidRPr="0062705E" w:rsidTr="00CA333A">
        <w:trPr>
          <w:trHeight w:val="1531"/>
        </w:trPr>
        <w:tc>
          <w:tcPr>
            <w:tcW w:w="1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color w:val="808080" w:themeColor="background1" w:themeShade="80"/>
                <w:sz w:val="56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33A" w:rsidRPr="004E6E0C" w:rsidRDefault="00CA333A" w:rsidP="003B7C22">
            <w:pPr>
              <w:spacing w:line="320" w:lineRule="exact"/>
              <w:rPr>
                <w:rFonts w:ascii="ＭＳ Ｐゴシック" w:eastAsia="ＭＳ Ｐゴシック" w:hAnsi="ＭＳ Ｐゴシック"/>
                <w:b/>
                <w:sz w:val="32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33A" w:rsidRPr="009C47EA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33A" w:rsidRPr="009C47EA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33A" w:rsidRPr="009C47EA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</w:p>
        </w:tc>
        <w:tc>
          <w:tcPr>
            <w:tcW w:w="1616" w:type="dxa"/>
            <w:shd w:val="clear" w:color="auto" w:fill="F4B083" w:themeFill="accent2" w:themeFillTint="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１</w:t>
            </w:r>
          </w:p>
          <w:p w:rsidR="00CA333A" w:rsidRPr="0062705E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sz w:val="36"/>
              </w:rPr>
              <w:t>休館日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shd w:val="clear" w:color="auto" w:fill="F4B083" w:themeFill="accent2" w:themeFillTint="99"/>
          </w:tcPr>
          <w:p w:rsidR="00CA333A" w:rsidRPr="00480181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0070C0"/>
                <w:sz w:val="56"/>
              </w:rPr>
            </w:pPr>
            <w:r w:rsidRPr="00480181">
              <w:rPr>
                <w:rFonts w:ascii="ＭＳ Ｐゴシック" w:eastAsia="ＭＳ Ｐゴシック" w:hAnsi="ＭＳ Ｐゴシック" w:hint="eastAsia"/>
                <w:b/>
                <w:color w:val="0070C0"/>
                <w:sz w:val="56"/>
              </w:rPr>
              <w:t>２</w:t>
            </w:r>
          </w:p>
          <w:p w:rsidR="00CA333A" w:rsidRPr="0062705E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sz w:val="36"/>
              </w:rPr>
              <w:t>休館日</w:t>
            </w:r>
          </w:p>
        </w:tc>
      </w:tr>
      <w:tr w:rsidR="00CA333A" w:rsidRPr="0062705E" w:rsidTr="00CA333A">
        <w:trPr>
          <w:trHeight w:val="1513"/>
        </w:trPr>
        <w:tc>
          <w:tcPr>
            <w:tcW w:w="1616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CA333A" w:rsidRPr="00480181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FF0000"/>
                <w:sz w:val="56"/>
              </w:rPr>
            </w:pPr>
            <w:r w:rsidRPr="00480181">
              <w:rPr>
                <w:rFonts w:ascii="ＭＳ Ｐゴシック" w:eastAsia="ＭＳ Ｐゴシック" w:hAnsi="ＭＳ Ｐゴシック" w:hint="eastAsia"/>
                <w:b/>
                <w:color w:val="FF0000"/>
                <w:sz w:val="56"/>
              </w:rPr>
              <w:t>３</w:t>
            </w:r>
          </w:p>
          <w:p w:rsidR="00CA333A" w:rsidRPr="0062705E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sz w:val="36"/>
              </w:rPr>
              <w:t>休館日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CA333A" w:rsidRPr="00480181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FF0000"/>
                <w:sz w:val="56"/>
              </w:rPr>
            </w:pPr>
            <w:r w:rsidRPr="00480181">
              <w:rPr>
                <w:rFonts w:ascii="ＭＳ Ｐゴシック" w:eastAsia="ＭＳ Ｐゴシック" w:hAnsi="ＭＳ Ｐゴシック" w:hint="eastAsia"/>
                <w:b/>
                <w:color w:val="FF0000"/>
                <w:sz w:val="56"/>
              </w:rPr>
              <w:t>４</w:t>
            </w:r>
          </w:p>
          <w:p w:rsidR="00CA333A" w:rsidRPr="0062705E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sz w:val="36"/>
              </w:rPr>
              <w:t>休館日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CA333A" w:rsidRPr="00480181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FF0000"/>
                <w:sz w:val="56"/>
              </w:rPr>
            </w:pPr>
            <w:r w:rsidRPr="00480181">
              <w:rPr>
                <w:rFonts w:ascii="ＭＳ Ｐゴシック" w:eastAsia="ＭＳ Ｐゴシック" w:hAnsi="ＭＳ Ｐゴシック" w:hint="eastAsia"/>
                <w:b/>
                <w:color w:val="FF0000"/>
                <w:sz w:val="56"/>
              </w:rPr>
              <w:t>５</w:t>
            </w:r>
          </w:p>
          <w:p w:rsidR="00CA333A" w:rsidRPr="0062705E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sz w:val="36"/>
              </w:rPr>
              <w:t>休館日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CA333A" w:rsidRPr="00480181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FF0000"/>
                <w:sz w:val="56"/>
              </w:rPr>
            </w:pPr>
            <w:r w:rsidRPr="00480181">
              <w:rPr>
                <w:rFonts w:ascii="ＭＳ Ｐゴシック" w:eastAsia="ＭＳ Ｐゴシック" w:hAnsi="ＭＳ Ｐゴシック" w:hint="eastAsia"/>
                <w:b/>
                <w:color w:val="FF0000"/>
                <w:sz w:val="56"/>
              </w:rPr>
              <w:t>６</w:t>
            </w:r>
          </w:p>
          <w:p w:rsidR="00CA333A" w:rsidRPr="0062705E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sz w:val="36"/>
              </w:rPr>
              <w:t>休館日</w:t>
            </w:r>
          </w:p>
        </w:tc>
        <w:tc>
          <w:tcPr>
            <w:tcW w:w="1616" w:type="dxa"/>
            <w:shd w:val="clear" w:color="auto" w:fill="CCFF99"/>
          </w:tcPr>
          <w:p w:rsidR="00CA333A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７</w:t>
            </w:r>
          </w:p>
          <w:p w:rsidR="00CA333A" w:rsidRPr="0062705E" w:rsidRDefault="00CA333A" w:rsidP="003B7C22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770DD9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6"/>
              </w:rPr>
              <w:t>企画展～5/25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８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0070C0"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56"/>
              </w:rPr>
              <w:t>９</w:t>
            </w:r>
          </w:p>
        </w:tc>
      </w:tr>
      <w:tr w:rsidR="00CA333A" w:rsidRPr="0062705E" w:rsidTr="00CA333A">
        <w:trPr>
          <w:trHeight w:val="1513"/>
        </w:trPr>
        <w:tc>
          <w:tcPr>
            <w:tcW w:w="1616" w:type="dxa"/>
            <w:tcBorders>
              <w:left w:val="single" w:sz="12" w:space="0" w:color="auto"/>
            </w:tcBorders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FF0000"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56"/>
              </w:rPr>
              <w:t>10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56"/>
              </w:rPr>
              <w:t>11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12</w:t>
            </w:r>
          </w:p>
          <w:p w:rsidR="00CA333A" w:rsidRPr="0062705E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sz w:val="36"/>
              </w:rPr>
              <w:t>休館日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13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14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15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0070C0"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56"/>
              </w:rPr>
              <w:t>16</w:t>
            </w:r>
          </w:p>
        </w:tc>
      </w:tr>
      <w:tr w:rsidR="00CA333A" w:rsidRPr="0062705E" w:rsidTr="00CA333A">
        <w:trPr>
          <w:trHeight w:val="1513"/>
        </w:trPr>
        <w:tc>
          <w:tcPr>
            <w:tcW w:w="1616" w:type="dxa"/>
            <w:tcBorders>
              <w:left w:val="single" w:sz="12" w:space="0" w:color="auto"/>
            </w:tcBorders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FF0000"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56"/>
              </w:rPr>
              <w:t>17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18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19</w:t>
            </w:r>
          </w:p>
          <w:p w:rsidR="00CA333A" w:rsidRPr="0062705E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sz w:val="36"/>
              </w:rPr>
              <w:t>休館日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20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21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22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0070C0"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70C0"/>
                <w:sz w:val="56"/>
              </w:rPr>
              <w:t>23</w:t>
            </w:r>
          </w:p>
        </w:tc>
      </w:tr>
      <w:tr w:rsidR="00CA333A" w:rsidRPr="00DE58F4" w:rsidTr="00CA333A">
        <w:trPr>
          <w:trHeight w:val="1513"/>
        </w:trPr>
        <w:tc>
          <w:tcPr>
            <w:tcW w:w="1616" w:type="dxa"/>
            <w:tcBorders>
              <w:left w:val="single" w:sz="12" w:space="0" w:color="auto"/>
            </w:tcBorders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FF0000"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56"/>
              </w:rPr>
              <w:t>24</w:t>
            </w:r>
          </w:p>
        </w:tc>
        <w:tc>
          <w:tcPr>
            <w:tcW w:w="1616" w:type="dxa"/>
            <w:shd w:val="clear" w:color="auto" w:fill="CCFF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25</w:t>
            </w:r>
          </w:p>
        </w:tc>
        <w:tc>
          <w:tcPr>
            <w:tcW w:w="1616" w:type="dxa"/>
            <w:shd w:val="clear" w:color="auto" w:fill="F4B083" w:themeFill="accent2" w:themeFillTint="99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26</w:t>
            </w:r>
          </w:p>
          <w:p w:rsidR="00CA333A" w:rsidRPr="0062705E" w:rsidRDefault="00CA333A" w:rsidP="003B7C22">
            <w:pPr>
              <w:spacing w:line="580" w:lineRule="exact"/>
              <w:jc w:val="center"/>
              <w:rPr>
                <w:rFonts w:ascii="ＭＳ Ｐゴシック" w:eastAsia="ＭＳ Ｐゴシック" w:hAnsi="ＭＳ Ｐゴシック"/>
                <w:b/>
                <w:sz w:val="56"/>
              </w:rPr>
            </w:pPr>
            <w:r w:rsidRPr="0062705E">
              <w:rPr>
                <w:rFonts w:ascii="ＭＳ Ｐゴシック" w:eastAsia="ＭＳ Ｐゴシック" w:hAnsi="ＭＳ Ｐゴシック" w:hint="eastAsia"/>
                <w:b/>
                <w:sz w:val="36"/>
              </w:rPr>
              <w:t>休館日</w:t>
            </w:r>
          </w:p>
        </w:tc>
        <w:tc>
          <w:tcPr>
            <w:tcW w:w="1616" w:type="dxa"/>
            <w:shd w:val="clear" w:color="auto" w:fill="auto"/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27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28</w:t>
            </w: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</w:tcPr>
          <w:p w:rsidR="00CA333A" w:rsidRPr="0062705E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56"/>
              </w:rPr>
              <w:t>29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A333A" w:rsidRPr="00DE58F4" w:rsidRDefault="00CA333A" w:rsidP="003B7C22">
            <w:pPr>
              <w:spacing w:line="600" w:lineRule="exact"/>
              <w:rPr>
                <w:rFonts w:ascii="ＭＳ Ｐゴシック" w:eastAsia="ＭＳ Ｐゴシック" w:hAnsi="ＭＳ Ｐゴシック"/>
                <w:b/>
                <w:color w:val="2E74B5" w:themeColor="accent1" w:themeShade="BF"/>
                <w:sz w:val="36"/>
                <w:szCs w:val="36"/>
              </w:rPr>
            </w:pPr>
            <w:r w:rsidRPr="00DE58F4">
              <w:rPr>
                <w:rFonts w:ascii="ＭＳ Ｐゴシック" w:eastAsia="ＭＳ Ｐゴシック" w:hAnsi="ＭＳ Ｐゴシック" w:hint="eastAsia"/>
                <w:b/>
                <w:color w:val="2E74B5" w:themeColor="accent1" w:themeShade="BF"/>
                <w:sz w:val="56"/>
                <w:szCs w:val="36"/>
              </w:rPr>
              <w:t>30</w:t>
            </w:r>
          </w:p>
        </w:tc>
      </w:tr>
      <w:tr w:rsidR="00CA333A" w:rsidRPr="00DE58F4" w:rsidTr="00CA333A">
        <w:trPr>
          <w:trHeight w:val="1513"/>
        </w:trPr>
        <w:tc>
          <w:tcPr>
            <w:tcW w:w="16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A333A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color w:val="FF0000"/>
                <w:sz w:val="5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0000"/>
                <w:sz w:val="56"/>
              </w:rPr>
              <w:t>31</w:t>
            </w:r>
          </w:p>
        </w:tc>
        <w:tc>
          <w:tcPr>
            <w:tcW w:w="1616" w:type="dxa"/>
            <w:tcBorders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CA333A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</w:p>
        </w:tc>
        <w:tc>
          <w:tcPr>
            <w:tcW w:w="161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CA333A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</w:p>
        </w:tc>
        <w:tc>
          <w:tcPr>
            <w:tcW w:w="161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:rsidR="00CA333A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</w:p>
        </w:tc>
        <w:tc>
          <w:tcPr>
            <w:tcW w:w="161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A333A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</w:p>
        </w:tc>
        <w:tc>
          <w:tcPr>
            <w:tcW w:w="1616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CA333A" w:rsidRDefault="00CA333A" w:rsidP="003B7C22">
            <w:pPr>
              <w:spacing w:line="580" w:lineRule="exact"/>
              <w:rPr>
                <w:rFonts w:ascii="ＭＳ Ｐゴシック" w:eastAsia="ＭＳ Ｐゴシック" w:hAnsi="ＭＳ Ｐゴシック"/>
                <w:b/>
                <w:sz w:val="56"/>
              </w:rPr>
            </w:pPr>
          </w:p>
        </w:tc>
        <w:tc>
          <w:tcPr>
            <w:tcW w:w="1619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A333A" w:rsidRPr="00DE58F4" w:rsidRDefault="00CA333A" w:rsidP="003B7C22">
            <w:pPr>
              <w:spacing w:line="600" w:lineRule="exact"/>
              <w:rPr>
                <w:rFonts w:ascii="ＭＳ Ｐゴシック" w:eastAsia="ＭＳ Ｐゴシック" w:hAnsi="ＭＳ Ｐゴシック"/>
                <w:b/>
                <w:sz w:val="56"/>
                <w:szCs w:val="36"/>
              </w:rPr>
            </w:pPr>
          </w:p>
        </w:tc>
      </w:tr>
      <w:bookmarkEnd w:id="0"/>
    </w:tbl>
    <w:p w:rsidR="00CE7D2C" w:rsidRDefault="00CA333A"/>
    <w:sectPr w:rsidR="00CE7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3A"/>
    <w:rsid w:val="00705F5A"/>
    <w:rsid w:val="00CA333A"/>
    <w:rsid w:val="00E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00868-5AA7-4AE4-B24C-4D31BBD2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2020-04-30T02:41:00Z</cp:lastPrinted>
  <dcterms:created xsi:type="dcterms:W3CDTF">2020-04-30T02:40:00Z</dcterms:created>
  <dcterms:modified xsi:type="dcterms:W3CDTF">2020-04-30T02:43:00Z</dcterms:modified>
</cp:coreProperties>
</file>